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0D1B" w14:textId="77777777" w:rsidR="008C5C78" w:rsidRDefault="008C5C78" w:rsidP="001B479C">
      <w:pPr>
        <w:rPr>
          <w:rFonts w:ascii="Avenir Book" w:hAnsi="Avenir Book"/>
          <w:sz w:val="28"/>
          <w:szCs w:val="28"/>
          <w:u w:val="single"/>
        </w:rPr>
      </w:pPr>
    </w:p>
    <w:p w14:paraId="1A591F64" w14:textId="71D91275" w:rsidR="001B479C" w:rsidRPr="00141CD2" w:rsidRDefault="005100B0" w:rsidP="00141CD2">
      <w:pPr>
        <w:jc w:val="center"/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  <w:u w:val="single"/>
        </w:rPr>
        <w:t>Guide to Zoom Best Practices</w:t>
      </w:r>
      <w:bookmarkStart w:id="0" w:name="_GoBack"/>
      <w:bookmarkEnd w:id="0"/>
    </w:p>
    <w:p w14:paraId="29136EFF" w14:textId="77777777" w:rsidR="004746F4" w:rsidRDefault="004746F4" w:rsidP="00A22538">
      <w:pPr>
        <w:jc w:val="both"/>
        <w:rPr>
          <w:rFonts w:ascii="Avenir Book" w:hAnsi="Avenir Book"/>
          <w:b/>
          <w:sz w:val="21"/>
          <w:szCs w:val="21"/>
        </w:rPr>
      </w:pPr>
    </w:p>
    <w:p w14:paraId="058901AB" w14:textId="634E4DE3" w:rsidR="00A22538" w:rsidRDefault="00D46AB0" w:rsidP="00A22538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b/>
          <w:sz w:val="21"/>
          <w:szCs w:val="21"/>
        </w:rPr>
        <w:t>Before the</w:t>
      </w:r>
      <w:r w:rsidR="00A22538" w:rsidRPr="00CC3A6C">
        <w:rPr>
          <w:rFonts w:ascii="Avenir Book" w:hAnsi="Avenir Book"/>
          <w:b/>
          <w:sz w:val="21"/>
          <w:szCs w:val="21"/>
        </w:rPr>
        <w:t xml:space="preserve"> Meeting:</w:t>
      </w:r>
      <w:r w:rsidR="00A22538">
        <w:rPr>
          <w:rFonts w:ascii="Avenir Book" w:hAnsi="Avenir Book"/>
          <w:sz w:val="21"/>
          <w:szCs w:val="21"/>
        </w:rPr>
        <w:t xml:space="preserve"> Things to </w:t>
      </w:r>
      <w:r w:rsidR="00C1150C">
        <w:rPr>
          <w:rFonts w:ascii="Avenir Book" w:hAnsi="Avenir Book"/>
          <w:sz w:val="21"/>
          <w:szCs w:val="21"/>
        </w:rPr>
        <w:t>do</w:t>
      </w:r>
    </w:p>
    <w:p w14:paraId="4B59B32F" w14:textId="2697F227" w:rsidR="00A22538" w:rsidRPr="00D9207F" w:rsidRDefault="00D46AB0" w:rsidP="00D9207F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1"/>
          <w:szCs w:val="21"/>
        </w:rPr>
      </w:pPr>
      <w:r w:rsidRPr="00D9207F">
        <w:rPr>
          <w:rFonts w:ascii="Avenir Book" w:hAnsi="Avenir Book"/>
          <w:sz w:val="21"/>
          <w:szCs w:val="21"/>
        </w:rPr>
        <w:t>Test your Audio</w:t>
      </w:r>
      <w:r w:rsidR="00D9207F">
        <w:rPr>
          <w:rFonts w:ascii="Avenir Book" w:hAnsi="Avenir Book"/>
          <w:sz w:val="21"/>
          <w:szCs w:val="21"/>
        </w:rPr>
        <w:t xml:space="preserve"> </w:t>
      </w:r>
      <w:r w:rsidR="00C1150C">
        <w:rPr>
          <w:rFonts w:ascii="Avenir Book" w:hAnsi="Avenir Book"/>
          <w:sz w:val="21"/>
          <w:szCs w:val="21"/>
        </w:rPr>
        <w:t>and Video</w:t>
      </w:r>
      <w:r w:rsidR="00A22538" w:rsidRPr="00D9207F">
        <w:rPr>
          <w:rFonts w:ascii="Avenir Book" w:hAnsi="Avenir Book"/>
          <w:sz w:val="21"/>
          <w:szCs w:val="21"/>
        </w:rPr>
        <w:t xml:space="preserve">  </w:t>
      </w:r>
    </w:p>
    <w:p w14:paraId="46C3CE7F" w14:textId="70F84B1F" w:rsidR="00A22538" w:rsidRPr="00D9207F" w:rsidRDefault="00A22538" w:rsidP="00D9207F">
      <w:pPr>
        <w:pStyle w:val="ListParagraph"/>
        <w:numPr>
          <w:ilvl w:val="1"/>
          <w:numId w:val="12"/>
        </w:numPr>
        <w:jc w:val="both"/>
        <w:rPr>
          <w:rFonts w:ascii="Avenir Book" w:hAnsi="Avenir Book"/>
          <w:sz w:val="21"/>
          <w:szCs w:val="21"/>
        </w:rPr>
      </w:pPr>
      <w:r w:rsidRPr="00D9207F">
        <w:rPr>
          <w:rFonts w:ascii="Avenir Book" w:hAnsi="Avenir Book"/>
          <w:sz w:val="21"/>
          <w:szCs w:val="21"/>
        </w:rPr>
        <w:t>Make sure to choose the correct audio input and output sources and levels</w:t>
      </w:r>
    </w:p>
    <w:p w14:paraId="049205E1" w14:textId="0066E1EC" w:rsidR="00A22538" w:rsidRPr="00D9207F" w:rsidRDefault="00A22538" w:rsidP="00D9207F">
      <w:pPr>
        <w:pStyle w:val="ListParagraph"/>
        <w:numPr>
          <w:ilvl w:val="1"/>
          <w:numId w:val="12"/>
        </w:numPr>
        <w:jc w:val="both"/>
        <w:rPr>
          <w:rFonts w:ascii="Avenir Book" w:hAnsi="Avenir Book"/>
          <w:sz w:val="21"/>
          <w:szCs w:val="21"/>
        </w:rPr>
      </w:pPr>
      <w:r w:rsidRPr="00D9207F">
        <w:rPr>
          <w:rFonts w:ascii="Avenir Book" w:hAnsi="Avenir Book"/>
          <w:sz w:val="21"/>
          <w:szCs w:val="21"/>
        </w:rPr>
        <w:t>Make sure to choose the correct camera for the meeting if more than one option is available</w:t>
      </w:r>
    </w:p>
    <w:p w14:paraId="347095CE" w14:textId="5BC68C28" w:rsidR="00D46AB0" w:rsidRDefault="00D46AB0" w:rsidP="00D9207F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1"/>
          <w:szCs w:val="21"/>
        </w:rPr>
      </w:pPr>
      <w:r w:rsidRPr="00D9207F">
        <w:rPr>
          <w:rFonts w:ascii="Avenir Book" w:hAnsi="Avenir Book"/>
          <w:sz w:val="21"/>
          <w:szCs w:val="21"/>
        </w:rPr>
        <w:t>Have the content you intend to share prepared ahead of time</w:t>
      </w:r>
    </w:p>
    <w:p w14:paraId="2346FE3F" w14:textId="77777777" w:rsidR="00D9207F" w:rsidRDefault="00D9207F" w:rsidP="00D9207F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Make sure you know how to share your screen</w:t>
      </w:r>
    </w:p>
    <w:p w14:paraId="7CC4454B" w14:textId="77777777" w:rsidR="00C1150C" w:rsidRDefault="00C1150C" w:rsidP="00C1150C">
      <w:pPr>
        <w:jc w:val="both"/>
        <w:rPr>
          <w:rFonts w:ascii="Avenir Book" w:hAnsi="Avenir Book"/>
          <w:b/>
          <w:sz w:val="21"/>
          <w:szCs w:val="21"/>
        </w:rPr>
      </w:pPr>
    </w:p>
    <w:p w14:paraId="08EBB4B8" w14:textId="77777777" w:rsidR="00C1150C" w:rsidRDefault="00C1150C" w:rsidP="00C1150C">
      <w:pPr>
        <w:jc w:val="both"/>
        <w:rPr>
          <w:rFonts w:ascii="Avenir Book" w:hAnsi="Avenir Book"/>
          <w:sz w:val="21"/>
          <w:szCs w:val="21"/>
        </w:rPr>
      </w:pPr>
      <w:r w:rsidRPr="004746F4">
        <w:rPr>
          <w:rFonts w:ascii="Avenir Book" w:hAnsi="Avenir Book"/>
          <w:b/>
          <w:sz w:val="21"/>
          <w:szCs w:val="21"/>
        </w:rPr>
        <w:t>Hosting A Meeting:</w:t>
      </w:r>
      <w:r w:rsidRPr="004746F4">
        <w:rPr>
          <w:rFonts w:ascii="Avenir Book" w:hAnsi="Avenir Book"/>
          <w:sz w:val="21"/>
          <w:szCs w:val="21"/>
        </w:rPr>
        <w:t xml:space="preserve"> </w:t>
      </w:r>
      <w:r>
        <w:rPr>
          <w:rFonts w:ascii="Avenir Book" w:hAnsi="Avenir Book"/>
          <w:sz w:val="21"/>
          <w:szCs w:val="21"/>
        </w:rPr>
        <w:t>Best practices</w:t>
      </w:r>
    </w:p>
    <w:p w14:paraId="5580B123" w14:textId="77777777" w:rsidR="00C1150C" w:rsidRDefault="00C1150C" w:rsidP="00C1150C">
      <w:pPr>
        <w:pStyle w:val="ListParagraph"/>
        <w:numPr>
          <w:ilvl w:val="0"/>
          <w:numId w:val="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Mute your mic if others are presenting/speaking</w:t>
      </w:r>
    </w:p>
    <w:p w14:paraId="45187D32" w14:textId="77777777" w:rsidR="00C1150C" w:rsidRDefault="00C1150C" w:rsidP="00C1150C">
      <w:pPr>
        <w:pStyle w:val="ListParagraph"/>
        <w:numPr>
          <w:ilvl w:val="0"/>
          <w:numId w:val="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Use “Gallery View” for smaller group/team meetings</w:t>
      </w:r>
    </w:p>
    <w:p w14:paraId="5787B17E" w14:textId="77777777" w:rsidR="00C1150C" w:rsidRDefault="00C1150C" w:rsidP="00C1150C">
      <w:pPr>
        <w:pStyle w:val="ListParagraph"/>
        <w:numPr>
          <w:ilvl w:val="0"/>
          <w:numId w:val="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Share your screen</w:t>
      </w:r>
    </w:p>
    <w:p w14:paraId="0BB10FCF" w14:textId="77777777" w:rsidR="00C1150C" w:rsidRDefault="00C1150C" w:rsidP="00C1150C">
      <w:pPr>
        <w:pStyle w:val="ListParagraph"/>
        <w:numPr>
          <w:ilvl w:val="1"/>
          <w:numId w:val="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Share specific Applications to control displayed content</w:t>
      </w:r>
    </w:p>
    <w:p w14:paraId="22B8344B" w14:textId="21357AA4" w:rsidR="00C1150C" w:rsidRDefault="00C1150C" w:rsidP="00C1150C">
      <w:pPr>
        <w:pStyle w:val="ListParagraph"/>
        <w:numPr>
          <w:ilvl w:val="1"/>
          <w:numId w:val="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Use “Pause” to freeze the view to the participants </w:t>
      </w:r>
    </w:p>
    <w:p w14:paraId="0FBAEEA6" w14:textId="77777777" w:rsidR="00C1150C" w:rsidRDefault="00C1150C" w:rsidP="00C1150C">
      <w:pPr>
        <w:pStyle w:val="ListParagraph"/>
        <w:numPr>
          <w:ilvl w:val="1"/>
          <w:numId w:val="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Use “New Share” to seamlessly transition between shared applications.</w:t>
      </w:r>
    </w:p>
    <w:p w14:paraId="301A4968" w14:textId="4C27E98F" w:rsidR="00D46AB0" w:rsidRPr="00C1150C" w:rsidRDefault="00C1150C" w:rsidP="004746F4">
      <w:pPr>
        <w:pStyle w:val="ListParagraph"/>
        <w:numPr>
          <w:ilvl w:val="0"/>
          <w:numId w:val="9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Use the Annotation tools to grab and direct attention</w:t>
      </w:r>
    </w:p>
    <w:p w14:paraId="7B7EF6B7" w14:textId="77777777" w:rsidR="00D46AB0" w:rsidRDefault="00D46AB0" w:rsidP="004746F4">
      <w:pPr>
        <w:jc w:val="both"/>
        <w:rPr>
          <w:rFonts w:ascii="Avenir Book" w:hAnsi="Avenir Book"/>
          <w:b/>
          <w:sz w:val="21"/>
          <w:szCs w:val="21"/>
        </w:rPr>
      </w:pPr>
    </w:p>
    <w:p w14:paraId="28BAB5EF" w14:textId="00FE15D4" w:rsidR="004746F4" w:rsidRPr="004746F4" w:rsidRDefault="004746F4" w:rsidP="004746F4">
      <w:pPr>
        <w:jc w:val="both"/>
        <w:rPr>
          <w:rFonts w:ascii="Avenir Book" w:hAnsi="Avenir Book"/>
          <w:b/>
          <w:sz w:val="21"/>
          <w:szCs w:val="21"/>
        </w:rPr>
      </w:pPr>
      <w:r w:rsidRPr="004746F4">
        <w:rPr>
          <w:rFonts w:ascii="Avenir Book" w:hAnsi="Avenir Book"/>
          <w:b/>
          <w:sz w:val="21"/>
          <w:szCs w:val="21"/>
        </w:rPr>
        <w:t xml:space="preserve">Turn the camera on! </w:t>
      </w:r>
      <w:r w:rsidR="00C1150C">
        <w:rPr>
          <w:rFonts w:ascii="Avenir Book" w:hAnsi="Avenir Book"/>
          <w:b/>
          <w:sz w:val="21"/>
          <w:szCs w:val="21"/>
        </w:rPr>
        <w:t>–</w:t>
      </w:r>
      <w:r>
        <w:rPr>
          <w:rFonts w:ascii="Avenir Book" w:hAnsi="Avenir Book"/>
          <w:b/>
          <w:sz w:val="21"/>
          <w:szCs w:val="21"/>
        </w:rPr>
        <w:t xml:space="preserve"> </w:t>
      </w:r>
      <w:r w:rsidR="00C1150C">
        <w:rPr>
          <w:rFonts w:ascii="Avenir Book" w:hAnsi="Avenir Book"/>
          <w:sz w:val="21"/>
          <w:szCs w:val="21"/>
        </w:rPr>
        <w:t>Looking your best</w:t>
      </w:r>
    </w:p>
    <w:p w14:paraId="070C8C05" w14:textId="1113894A" w:rsidR="00C6042A" w:rsidRDefault="00C6042A" w:rsidP="00C6042A">
      <w:pPr>
        <w:pStyle w:val="ListParagraph"/>
        <w:numPr>
          <w:ilvl w:val="0"/>
          <w:numId w:val="6"/>
        </w:numPr>
        <w:jc w:val="both"/>
        <w:rPr>
          <w:rFonts w:ascii="Avenir Book" w:hAnsi="Avenir Book"/>
          <w:sz w:val="21"/>
          <w:szCs w:val="21"/>
        </w:rPr>
      </w:pPr>
      <w:r w:rsidRPr="00C6042A">
        <w:rPr>
          <w:rFonts w:ascii="Avenir Book" w:hAnsi="Avenir Book"/>
          <w:sz w:val="21"/>
          <w:szCs w:val="21"/>
        </w:rPr>
        <w:t xml:space="preserve">Lighting should come from in front of you </w:t>
      </w:r>
      <w:r w:rsidR="00D9207F">
        <w:rPr>
          <w:rFonts w:ascii="Avenir Book" w:hAnsi="Avenir Book"/>
          <w:sz w:val="21"/>
          <w:szCs w:val="21"/>
        </w:rPr>
        <w:t>or from the side to best light your face</w:t>
      </w:r>
      <w:r w:rsidRPr="00C6042A">
        <w:rPr>
          <w:rFonts w:ascii="Avenir Book" w:hAnsi="Avenir Book"/>
          <w:sz w:val="21"/>
          <w:szCs w:val="21"/>
        </w:rPr>
        <w:t xml:space="preserve"> </w:t>
      </w:r>
    </w:p>
    <w:p w14:paraId="1D16F1A2" w14:textId="46A2D159" w:rsidR="00B17B1F" w:rsidRDefault="00B17B1F" w:rsidP="00C6042A">
      <w:pPr>
        <w:pStyle w:val="ListParagraph"/>
        <w:numPr>
          <w:ilvl w:val="0"/>
          <w:numId w:val="6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Pay attention to hair and clothing – people can still see you</w:t>
      </w:r>
    </w:p>
    <w:p w14:paraId="358ACAD5" w14:textId="61A590AF" w:rsidR="00D46AB0" w:rsidRDefault="00C6042A" w:rsidP="00C6042A">
      <w:pPr>
        <w:pStyle w:val="ListParagraph"/>
        <w:numPr>
          <w:ilvl w:val="0"/>
          <w:numId w:val="6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Think about y</w:t>
      </w:r>
      <w:r w:rsidRPr="00C6042A">
        <w:rPr>
          <w:rFonts w:ascii="Avenir Book" w:hAnsi="Avenir Book"/>
          <w:sz w:val="21"/>
          <w:szCs w:val="21"/>
        </w:rPr>
        <w:t>our background</w:t>
      </w:r>
      <w:r w:rsidR="00D9207F">
        <w:rPr>
          <w:rFonts w:ascii="Avenir Book" w:hAnsi="Avenir Book"/>
          <w:sz w:val="21"/>
          <w:szCs w:val="21"/>
        </w:rPr>
        <w:t xml:space="preserve"> - make</w:t>
      </w:r>
      <w:r>
        <w:rPr>
          <w:rFonts w:ascii="Avenir Book" w:hAnsi="Avenir Book"/>
          <w:sz w:val="21"/>
          <w:szCs w:val="21"/>
        </w:rPr>
        <w:t xml:space="preserve"> it </w:t>
      </w:r>
      <w:r w:rsidR="004746F4">
        <w:rPr>
          <w:rFonts w:ascii="Avenir Book" w:hAnsi="Avenir Book"/>
          <w:sz w:val="21"/>
          <w:szCs w:val="21"/>
        </w:rPr>
        <w:t xml:space="preserve">interesting </w:t>
      </w:r>
      <w:r w:rsidR="00D46AB0">
        <w:rPr>
          <w:rFonts w:ascii="Avenir Book" w:hAnsi="Avenir Book"/>
          <w:sz w:val="21"/>
          <w:szCs w:val="21"/>
        </w:rPr>
        <w:t xml:space="preserve">but not </w:t>
      </w:r>
      <w:r w:rsidR="00D9207F">
        <w:rPr>
          <w:rFonts w:ascii="Avenir Book" w:hAnsi="Avenir Book"/>
          <w:sz w:val="21"/>
          <w:szCs w:val="21"/>
        </w:rPr>
        <w:t>distracting</w:t>
      </w:r>
    </w:p>
    <w:p w14:paraId="1A8DC9B9" w14:textId="2DDFA396" w:rsidR="00C1150C" w:rsidRDefault="00C1150C" w:rsidP="00C1150C">
      <w:pPr>
        <w:pStyle w:val="ListParagraph"/>
        <w:numPr>
          <w:ilvl w:val="0"/>
          <w:numId w:val="6"/>
        </w:num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Put your webcam at eye level or higher – experiment for best angles</w:t>
      </w:r>
    </w:p>
    <w:p w14:paraId="26CD078F" w14:textId="1189A140" w:rsidR="00C1150C" w:rsidRDefault="00C6042A" w:rsidP="00C1150C">
      <w:pPr>
        <w:pStyle w:val="ListParagraph"/>
        <w:numPr>
          <w:ilvl w:val="0"/>
          <w:numId w:val="6"/>
        </w:numPr>
        <w:jc w:val="both"/>
        <w:rPr>
          <w:rFonts w:ascii="Avenir Book" w:hAnsi="Avenir Book"/>
          <w:sz w:val="21"/>
          <w:szCs w:val="21"/>
        </w:rPr>
      </w:pPr>
      <w:r w:rsidRPr="00C1150C">
        <w:rPr>
          <w:rFonts w:ascii="Avenir Book" w:hAnsi="Avenir Book"/>
          <w:sz w:val="21"/>
          <w:szCs w:val="21"/>
        </w:rPr>
        <w:t>Use the gestures and mannerisms that you would typically use in person</w:t>
      </w:r>
    </w:p>
    <w:p w14:paraId="6DA94359" w14:textId="77777777" w:rsidR="00C1150C" w:rsidRDefault="00C1150C" w:rsidP="00C1150C">
      <w:pPr>
        <w:pStyle w:val="ListParagraph"/>
        <w:numPr>
          <w:ilvl w:val="0"/>
          <w:numId w:val="6"/>
        </w:numPr>
        <w:jc w:val="both"/>
        <w:rPr>
          <w:rFonts w:ascii="Avenir Book" w:hAnsi="Avenir Book"/>
          <w:sz w:val="21"/>
          <w:szCs w:val="21"/>
        </w:rPr>
      </w:pPr>
      <w:r w:rsidRPr="00D46AB0">
        <w:rPr>
          <w:rFonts w:ascii="Avenir Book" w:hAnsi="Avenir Book"/>
          <w:sz w:val="21"/>
          <w:szCs w:val="21"/>
        </w:rPr>
        <w:t>Make Eye Contact</w:t>
      </w:r>
      <w:r>
        <w:rPr>
          <w:rFonts w:ascii="Avenir Book" w:hAnsi="Avenir Book"/>
          <w:sz w:val="21"/>
          <w:szCs w:val="21"/>
        </w:rPr>
        <w:t xml:space="preserve"> - </w:t>
      </w:r>
      <w:r w:rsidRPr="00D46AB0">
        <w:rPr>
          <w:rFonts w:ascii="Avenir Book" w:hAnsi="Avenir Book"/>
          <w:sz w:val="21"/>
          <w:szCs w:val="21"/>
        </w:rPr>
        <w:t>Try to look at your webcam versus the screen</w:t>
      </w:r>
    </w:p>
    <w:p w14:paraId="0B76B20C" w14:textId="77777777" w:rsidR="00350BB3" w:rsidRDefault="00350BB3" w:rsidP="00A133AD">
      <w:pPr>
        <w:jc w:val="both"/>
        <w:rPr>
          <w:rFonts w:ascii="Avenir Book" w:hAnsi="Avenir Book"/>
          <w:sz w:val="21"/>
          <w:szCs w:val="21"/>
        </w:rPr>
      </w:pPr>
    </w:p>
    <w:p w14:paraId="4A423949" w14:textId="77777777" w:rsidR="001C1529" w:rsidRDefault="001C1529" w:rsidP="00A133AD">
      <w:pPr>
        <w:jc w:val="both"/>
        <w:rPr>
          <w:rFonts w:ascii="Avenir Book" w:hAnsi="Avenir Book"/>
          <w:sz w:val="21"/>
          <w:szCs w:val="21"/>
        </w:rPr>
      </w:pPr>
    </w:p>
    <w:p w14:paraId="6313EF8E" w14:textId="78C575B9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Here are some great resources from our Knowledge Base to take a deeper dive into using Zoom.</w:t>
      </w:r>
    </w:p>
    <w:p w14:paraId="699C81C1" w14:textId="77777777" w:rsidR="001C1529" w:rsidRDefault="001C1529" w:rsidP="001C1529">
      <w:pPr>
        <w:ind w:left="720"/>
        <w:jc w:val="both"/>
        <w:rPr>
          <w:rFonts w:ascii="Avenir Book" w:hAnsi="Avenir Book"/>
          <w:sz w:val="21"/>
          <w:szCs w:val="21"/>
        </w:rPr>
      </w:pPr>
    </w:p>
    <w:p w14:paraId="3859759D" w14:textId="77777777" w:rsidR="00902940" w:rsidRPr="00902940" w:rsidRDefault="00902940" w:rsidP="00902940">
      <w:pPr>
        <w:numPr>
          <w:ilvl w:val="0"/>
          <w:numId w:val="2"/>
        </w:numPr>
        <w:jc w:val="both"/>
        <w:rPr>
          <w:rFonts w:ascii="Avenir Book" w:hAnsi="Avenir Book"/>
          <w:sz w:val="21"/>
          <w:szCs w:val="21"/>
        </w:rPr>
      </w:pPr>
      <w:r w:rsidRPr="00902940">
        <w:rPr>
          <w:rFonts w:ascii="Avenir Book" w:hAnsi="Avenir Book"/>
          <w:sz w:val="21"/>
          <w:szCs w:val="21"/>
        </w:rPr>
        <w:t>Download the </w:t>
      </w:r>
      <w:hyperlink r:id="rId7" w:tgtFrame="_blank" w:history="1">
        <w:r w:rsidRPr="00902940">
          <w:rPr>
            <w:rStyle w:val="Hyperlink"/>
            <w:rFonts w:ascii="Avenir Book" w:hAnsi="Avenir Book"/>
            <w:sz w:val="21"/>
            <w:szCs w:val="21"/>
          </w:rPr>
          <w:t>Getting Started with PC and Mac Guide</w:t>
        </w:r>
      </w:hyperlink>
    </w:p>
    <w:p w14:paraId="5B01ECAA" w14:textId="77777777" w:rsidR="00902940" w:rsidRPr="00902940" w:rsidRDefault="00902940" w:rsidP="00902940">
      <w:pPr>
        <w:numPr>
          <w:ilvl w:val="0"/>
          <w:numId w:val="2"/>
        </w:numPr>
        <w:jc w:val="both"/>
        <w:rPr>
          <w:rFonts w:ascii="Avenir Book" w:hAnsi="Avenir Book"/>
          <w:sz w:val="21"/>
          <w:szCs w:val="21"/>
        </w:rPr>
      </w:pPr>
      <w:r w:rsidRPr="00902940">
        <w:rPr>
          <w:rFonts w:ascii="Avenir Book" w:hAnsi="Avenir Book"/>
          <w:sz w:val="21"/>
          <w:szCs w:val="21"/>
        </w:rPr>
        <w:t>Watch the </w:t>
      </w:r>
      <w:hyperlink r:id="rId8" w:tgtFrame="_blank" w:history="1">
        <w:r w:rsidRPr="00902940">
          <w:rPr>
            <w:rStyle w:val="Hyperlink"/>
            <w:rFonts w:ascii="Avenir Book" w:hAnsi="Avenir Book"/>
            <w:sz w:val="21"/>
            <w:szCs w:val="21"/>
          </w:rPr>
          <w:t>Getting Started Videos</w:t>
        </w:r>
      </w:hyperlink>
    </w:p>
    <w:p w14:paraId="73E10D6C" w14:textId="5ABFBD7D" w:rsidR="00902940" w:rsidRPr="00902940" w:rsidRDefault="00902940" w:rsidP="00902940">
      <w:pPr>
        <w:numPr>
          <w:ilvl w:val="0"/>
          <w:numId w:val="2"/>
        </w:numPr>
        <w:jc w:val="both"/>
        <w:rPr>
          <w:rFonts w:ascii="Avenir Book" w:hAnsi="Avenir Book"/>
          <w:sz w:val="21"/>
          <w:szCs w:val="21"/>
        </w:rPr>
      </w:pPr>
      <w:r w:rsidRPr="00902940">
        <w:rPr>
          <w:rFonts w:ascii="Avenir Book" w:hAnsi="Avenir Book"/>
          <w:sz w:val="21"/>
          <w:szCs w:val="21"/>
        </w:rPr>
        <w:t>Join our </w:t>
      </w:r>
      <w:hyperlink r:id="rId9" w:history="1">
        <w:r w:rsidRPr="00902940">
          <w:rPr>
            <w:rStyle w:val="Hyperlink"/>
            <w:rFonts w:ascii="Avenir Book" w:hAnsi="Avenir Book"/>
            <w:sz w:val="21"/>
            <w:szCs w:val="21"/>
          </w:rPr>
          <w:t>Weekly Zoom Meetings and Webinar training</w:t>
        </w:r>
      </w:hyperlink>
    </w:p>
    <w:p w14:paraId="5F76723C" w14:textId="77777777" w:rsidR="00902940" w:rsidRDefault="00902940" w:rsidP="00A133AD">
      <w:pPr>
        <w:jc w:val="both"/>
        <w:rPr>
          <w:rFonts w:ascii="Avenir Book" w:hAnsi="Avenir Book"/>
          <w:sz w:val="21"/>
          <w:szCs w:val="21"/>
        </w:rPr>
      </w:pPr>
    </w:p>
    <w:p w14:paraId="5EAA031B" w14:textId="67FBC7B9" w:rsidR="005C0BF2" w:rsidRPr="00D95A0C" w:rsidRDefault="00902940" w:rsidP="00A133AD">
      <w:pPr>
        <w:jc w:val="both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If you require technical assistance, please call us at 888-799-9666 (option 2) or if the matter is less urgent, fill out a Support Request here: </w:t>
      </w:r>
      <w:hyperlink r:id="rId10" w:history="1">
        <w:r w:rsidR="00B02E15" w:rsidRPr="00A92EA9">
          <w:rPr>
            <w:rStyle w:val="Hyperlink"/>
            <w:rFonts w:ascii="Avenir Book" w:hAnsi="Avenir Book"/>
            <w:sz w:val="21"/>
            <w:szCs w:val="21"/>
          </w:rPr>
          <w:t>https://support.zoom.us/hc/en-us/requests/new</w:t>
        </w:r>
      </w:hyperlink>
    </w:p>
    <w:sectPr w:rsidR="005C0BF2" w:rsidRPr="00D95A0C" w:rsidSect="007D03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A5787" w14:textId="77777777" w:rsidR="00A60F7E" w:rsidRDefault="00A60F7E" w:rsidP="003629A7">
      <w:r>
        <w:separator/>
      </w:r>
    </w:p>
  </w:endnote>
  <w:endnote w:type="continuationSeparator" w:id="0">
    <w:p w14:paraId="3DB099E8" w14:textId="77777777" w:rsidR="00A60F7E" w:rsidRDefault="00A60F7E" w:rsidP="0036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CCE" w14:textId="77777777" w:rsidR="00F00BE6" w:rsidRDefault="00F00BE6" w:rsidP="008675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B2EB2" w14:textId="77777777" w:rsidR="00F00BE6" w:rsidRDefault="00F00BE6" w:rsidP="00F00B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102C" w14:textId="77777777" w:rsidR="00F00BE6" w:rsidRDefault="00F00BE6" w:rsidP="008675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F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ADD3CB" w14:textId="77777777" w:rsidR="003629A7" w:rsidRPr="00F00BE6" w:rsidRDefault="003629A7" w:rsidP="00F00BE6">
    <w:pPr>
      <w:pStyle w:val="Footer"/>
      <w:ind w:right="360"/>
      <w:rPr>
        <w:rFonts w:ascii="Avenir Book" w:hAnsi="Avenir Book"/>
        <w:sz w:val="21"/>
        <w:szCs w:val="21"/>
      </w:rPr>
    </w:pPr>
    <w:r w:rsidRPr="00F00BE6">
      <w:rPr>
        <w:rFonts w:ascii="Avenir Book" w:hAnsi="Avenir Book"/>
        <w:sz w:val="21"/>
        <w:szCs w:val="21"/>
      </w:rPr>
      <w:t xml:space="preserve">Confidential - Zoom Video Communications </w:t>
    </w:r>
    <w:r w:rsidRPr="00F00BE6">
      <w:rPr>
        <w:rFonts w:ascii="Avenir Book" w:hAnsi="Avenir Book"/>
        <w:sz w:val="21"/>
        <w:szCs w:val="21"/>
      </w:rPr>
      <w:sym w:font="Symbol" w:char="F0E3"/>
    </w:r>
    <w:r w:rsidRPr="00F00BE6">
      <w:rPr>
        <w:rFonts w:ascii="Avenir Book" w:hAnsi="Avenir Book"/>
        <w:sz w:val="21"/>
        <w:szCs w:val="21"/>
      </w:rPr>
      <w:t xml:space="preserve">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AB065" w14:textId="77777777" w:rsidR="00322F76" w:rsidRDefault="00322F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F611" w14:textId="77777777" w:rsidR="00A60F7E" w:rsidRDefault="00A60F7E" w:rsidP="003629A7">
      <w:r>
        <w:separator/>
      </w:r>
    </w:p>
  </w:footnote>
  <w:footnote w:type="continuationSeparator" w:id="0">
    <w:p w14:paraId="24FE0179" w14:textId="77777777" w:rsidR="00A60F7E" w:rsidRDefault="00A60F7E" w:rsidP="00362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BE23" w14:textId="77777777" w:rsidR="00322F76" w:rsidRDefault="00322F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DA8C" w14:textId="324F538B" w:rsidR="003629A7" w:rsidRDefault="008C5C78" w:rsidP="008C5C78">
    <w:pPr>
      <w:pStyle w:val="Header"/>
      <w:ind w:left="-810"/>
    </w:pPr>
    <w:r>
      <w:t xml:space="preserve">                                                                                       </w:t>
    </w:r>
    <w:r w:rsidR="00322F76">
      <w:t xml:space="preserve">                                                                 </w:t>
    </w:r>
    <w:r>
      <w:rPr>
        <w:noProof/>
      </w:rPr>
      <w:drawing>
        <wp:inline distT="0" distB="0" distL="0" distR="0" wp14:anchorId="60C930EB" wp14:editId="2166A388">
          <wp:extent cx="1194435" cy="268412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om Blue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33" cy="29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0A94" w14:textId="77777777" w:rsidR="00322F76" w:rsidRDefault="00322F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194"/>
    <w:multiLevelType w:val="hybridMultilevel"/>
    <w:tmpl w:val="6B4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AB6"/>
    <w:multiLevelType w:val="hybridMultilevel"/>
    <w:tmpl w:val="F3B4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6A9"/>
    <w:multiLevelType w:val="hybridMultilevel"/>
    <w:tmpl w:val="09A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0F24"/>
    <w:multiLevelType w:val="hybridMultilevel"/>
    <w:tmpl w:val="FDD0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C3C5B"/>
    <w:multiLevelType w:val="hybridMultilevel"/>
    <w:tmpl w:val="7BCA8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E04588"/>
    <w:multiLevelType w:val="hybridMultilevel"/>
    <w:tmpl w:val="504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73E0"/>
    <w:multiLevelType w:val="hybridMultilevel"/>
    <w:tmpl w:val="673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52132"/>
    <w:multiLevelType w:val="hybridMultilevel"/>
    <w:tmpl w:val="553C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458A"/>
    <w:multiLevelType w:val="hybridMultilevel"/>
    <w:tmpl w:val="F6EEA9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E360F1A"/>
    <w:multiLevelType w:val="multilevel"/>
    <w:tmpl w:val="F84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D37F29"/>
    <w:multiLevelType w:val="hybridMultilevel"/>
    <w:tmpl w:val="462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1770B"/>
    <w:multiLevelType w:val="hybridMultilevel"/>
    <w:tmpl w:val="899A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A7"/>
    <w:rsid w:val="00002215"/>
    <w:rsid w:val="0004086C"/>
    <w:rsid w:val="00082D73"/>
    <w:rsid w:val="00086189"/>
    <w:rsid w:val="001303F7"/>
    <w:rsid w:val="00141CD2"/>
    <w:rsid w:val="001A2C85"/>
    <w:rsid w:val="001B479C"/>
    <w:rsid w:val="001C0A4B"/>
    <w:rsid w:val="001C1529"/>
    <w:rsid w:val="00233D66"/>
    <w:rsid w:val="00252AB4"/>
    <w:rsid w:val="002842D3"/>
    <w:rsid w:val="002A773B"/>
    <w:rsid w:val="003031E1"/>
    <w:rsid w:val="003044F6"/>
    <w:rsid w:val="003050C8"/>
    <w:rsid w:val="00322F76"/>
    <w:rsid w:val="00350BB3"/>
    <w:rsid w:val="003629A7"/>
    <w:rsid w:val="003F5253"/>
    <w:rsid w:val="00400892"/>
    <w:rsid w:val="004606EE"/>
    <w:rsid w:val="00470B5F"/>
    <w:rsid w:val="004746F4"/>
    <w:rsid w:val="004B30A5"/>
    <w:rsid w:val="005100B0"/>
    <w:rsid w:val="005448A4"/>
    <w:rsid w:val="005C0BF2"/>
    <w:rsid w:val="005C1719"/>
    <w:rsid w:val="005C7B2B"/>
    <w:rsid w:val="006534B6"/>
    <w:rsid w:val="0066587C"/>
    <w:rsid w:val="006A068E"/>
    <w:rsid w:val="006D15BB"/>
    <w:rsid w:val="006F4D4D"/>
    <w:rsid w:val="0070325F"/>
    <w:rsid w:val="00723F2C"/>
    <w:rsid w:val="007D034C"/>
    <w:rsid w:val="008734A1"/>
    <w:rsid w:val="00882F9C"/>
    <w:rsid w:val="008C5C78"/>
    <w:rsid w:val="008C5E78"/>
    <w:rsid w:val="008D49DF"/>
    <w:rsid w:val="0090220E"/>
    <w:rsid w:val="00902940"/>
    <w:rsid w:val="00906380"/>
    <w:rsid w:val="0091030A"/>
    <w:rsid w:val="0094057C"/>
    <w:rsid w:val="00944575"/>
    <w:rsid w:val="00946655"/>
    <w:rsid w:val="00954C98"/>
    <w:rsid w:val="00956168"/>
    <w:rsid w:val="00957502"/>
    <w:rsid w:val="009843FF"/>
    <w:rsid w:val="009960CD"/>
    <w:rsid w:val="009F4769"/>
    <w:rsid w:val="00A133AD"/>
    <w:rsid w:val="00A22538"/>
    <w:rsid w:val="00A47D7C"/>
    <w:rsid w:val="00A553AB"/>
    <w:rsid w:val="00A60F7E"/>
    <w:rsid w:val="00AE2662"/>
    <w:rsid w:val="00B02E15"/>
    <w:rsid w:val="00B17B1F"/>
    <w:rsid w:val="00B936A8"/>
    <w:rsid w:val="00BE57F0"/>
    <w:rsid w:val="00C1150C"/>
    <w:rsid w:val="00C25C4A"/>
    <w:rsid w:val="00C44F66"/>
    <w:rsid w:val="00C51C52"/>
    <w:rsid w:val="00C6042A"/>
    <w:rsid w:val="00C64181"/>
    <w:rsid w:val="00CB0C36"/>
    <w:rsid w:val="00CC3A6C"/>
    <w:rsid w:val="00CE4E26"/>
    <w:rsid w:val="00CF6D91"/>
    <w:rsid w:val="00D46AB0"/>
    <w:rsid w:val="00D9207F"/>
    <w:rsid w:val="00D95A0C"/>
    <w:rsid w:val="00DA5262"/>
    <w:rsid w:val="00DB7A0E"/>
    <w:rsid w:val="00DC2FCB"/>
    <w:rsid w:val="00DF29D0"/>
    <w:rsid w:val="00E20990"/>
    <w:rsid w:val="00E3677D"/>
    <w:rsid w:val="00E65192"/>
    <w:rsid w:val="00F00BE6"/>
    <w:rsid w:val="00F12262"/>
    <w:rsid w:val="00F37651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D67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A7"/>
  </w:style>
  <w:style w:type="paragraph" w:styleId="Footer">
    <w:name w:val="footer"/>
    <w:basedOn w:val="Normal"/>
    <w:link w:val="FooterChar"/>
    <w:uiPriority w:val="99"/>
    <w:unhideWhenUsed/>
    <w:rsid w:val="00362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A7"/>
  </w:style>
  <w:style w:type="character" w:styleId="Hyperlink">
    <w:name w:val="Hyperlink"/>
    <w:basedOn w:val="DefaultParagraphFont"/>
    <w:uiPriority w:val="99"/>
    <w:unhideWhenUsed/>
    <w:rsid w:val="00082D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19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00BE6"/>
  </w:style>
  <w:style w:type="character" w:styleId="FollowedHyperlink">
    <w:name w:val="FollowedHyperlink"/>
    <w:basedOn w:val="DefaultParagraphFont"/>
    <w:uiPriority w:val="99"/>
    <w:semiHidden/>
    <w:unhideWhenUsed/>
    <w:rsid w:val="00303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upport.zoom.us/hc/en-gb/article_attachments/203114083/Zoom_Getting_Started_with_PC_and_MAC_v6.pdf" TargetMode="External"/><Relationship Id="rId8" Type="http://schemas.openxmlformats.org/officeDocument/2006/relationships/hyperlink" Target="https://www.youtube.com/playlist?list=PLKpRxBfeD1kEM_I1lId3N_Xl77fKDzSXe" TargetMode="External"/><Relationship Id="rId9" Type="http://schemas.openxmlformats.org/officeDocument/2006/relationships/hyperlink" Target="http://zoom.us/livetraining" TargetMode="External"/><Relationship Id="rId10" Type="http://schemas.openxmlformats.org/officeDocument/2006/relationships/hyperlink" Target="https://support.zoom.us/hc/en-us/requests/ne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Petersen</dc:creator>
  <cp:keywords/>
  <dc:description/>
  <cp:lastModifiedBy>Marco Innocenti</cp:lastModifiedBy>
  <cp:revision>3</cp:revision>
  <cp:lastPrinted>2016-03-08T14:51:00Z</cp:lastPrinted>
  <dcterms:created xsi:type="dcterms:W3CDTF">2016-10-10T20:09:00Z</dcterms:created>
  <dcterms:modified xsi:type="dcterms:W3CDTF">2018-01-22T21:59:00Z</dcterms:modified>
</cp:coreProperties>
</file>